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75" w:rsidRDefault="00A803FD" w:rsidP="00A85B8C">
      <w:pPr>
        <w:jc w:val="center"/>
        <w:rPr>
          <w:rFonts w:ascii="Times New Roman" w:hAnsi="Times New Roman" w:cs="Times New Roman"/>
          <w:b/>
          <w:sz w:val="28"/>
          <w:szCs w:val="28"/>
          <w:shd w:val="clear" w:color="auto" w:fill="FFFFFF"/>
        </w:rPr>
      </w:pPr>
      <w:bookmarkStart w:id="0" w:name="_GoBack"/>
      <w:bookmarkEnd w:id="0"/>
      <w:r w:rsidRPr="00A803FD">
        <w:rPr>
          <w:rFonts w:ascii="Times New Roman" w:hAnsi="Times New Roman" w:cs="Times New Roman"/>
          <w:b/>
          <w:sz w:val="28"/>
          <w:szCs w:val="28"/>
          <w:shd w:val="clear" w:color="auto" w:fill="FFFFFF"/>
        </w:rPr>
        <w:t>PRIM</w:t>
      </w:r>
      <w:r w:rsidR="00511E75">
        <w:rPr>
          <w:rFonts w:ascii="Times New Roman" w:hAnsi="Times New Roman" w:cs="Times New Roman"/>
          <w:b/>
          <w:sz w:val="28"/>
          <w:szCs w:val="28"/>
          <w:shd w:val="clear" w:color="auto" w:fill="FFFFFF"/>
        </w:rPr>
        <w:t>Ă</w:t>
      </w:r>
      <w:r w:rsidRPr="00A803FD">
        <w:rPr>
          <w:rFonts w:ascii="Times New Roman" w:hAnsi="Times New Roman" w:cs="Times New Roman"/>
          <w:b/>
          <w:sz w:val="28"/>
          <w:szCs w:val="28"/>
          <w:shd w:val="clear" w:color="auto" w:fill="FFFFFF"/>
        </w:rPr>
        <w:t>RIA MUN</w:t>
      </w:r>
      <w:r>
        <w:rPr>
          <w:rFonts w:ascii="Times New Roman" w:hAnsi="Times New Roman" w:cs="Times New Roman"/>
          <w:b/>
          <w:sz w:val="28"/>
          <w:szCs w:val="28"/>
          <w:shd w:val="clear" w:color="auto" w:fill="FFFFFF"/>
        </w:rPr>
        <w:t>ICIPIULUI</w:t>
      </w:r>
      <w:r w:rsidRPr="00A803FD">
        <w:rPr>
          <w:rFonts w:ascii="Times New Roman" w:hAnsi="Times New Roman" w:cs="Times New Roman"/>
          <w:b/>
          <w:sz w:val="28"/>
          <w:szCs w:val="28"/>
          <w:shd w:val="clear" w:color="auto" w:fill="FFFFFF"/>
        </w:rPr>
        <w:t xml:space="preserve"> CURTEA DE ARGE</w:t>
      </w:r>
      <w:r w:rsidR="00511E75">
        <w:rPr>
          <w:rFonts w:ascii="Times New Roman" w:hAnsi="Times New Roman" w:cs="Times New Roman"/>
          <w:b/>
          <w:sz w:val="28"/>
          <w:szCs w:val="28"/>
          <w:shd w:val="clear" w:color="auto" w:fill="FFFFFF"/>
        </w:rPr>
        <w:t>Ș</w:t>
      </w:r>
      <w:r w:rsidRPr="00A803FD">
        <w:rPr>
          <w:rFonts w:ascii="Times New Roman" w:hAnsi="Times New Roman" w:cs="Times New Roman"/>
          <w:b/>
          <w:sz w:val="28"/>
          <w:szCs w:val="28"/>
          <w:shd w:val="clear" w:color="auto" w:fill="FFFFFF"/>
        </w:rPr>
        <w:t xml:space="preserve">, </w:t>
      </w:r>
    </w:p>
    <w:p w:rsidR="00A803FD" w:rsidRDefault="00511E75" w:rsidP="00A85B8C">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A803FD" w:rsidRPr="00A803FD">
        <w:rPr>
          <w:rFonts w:ascii="Times New Roman" w:hAnsi="Times New Roman" w:cs="Times New Roman"/>
          <w:b/>
          <w:sz w:val="28"/>
          <w:szCs w:val="28"/>
          <w:shd w:val="clear" w:color="auto" w:fill="FFFFFF"/>
        </w:rPr>
        <w:t>V</w:t>
      </w:r>
      <w:r>
        <w:rPr>
          <w:rFonts w:ascii="Times New Roman" w:hAnsi="Times New Roman" w:cs="Times New Roman"/>
          <w:b/>
          <w:sz w:val="28"/>
          <w:szCs w:val="28"/>
          <w:shd w:val="clear" w:color="auto" w:fill="FFFFFF"/>
        </w:rPr>
        <w:t>Ă</w:t>
      </w:r>
      <w:r w:rsidR="00A803FD" w:rsidRPr="00A803FD">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INFORMEAZĂ</w:t>
      </w:r>
      <w:r w:rsidR="00A803FD" w:rsidRPr="00A803FD">
        <w:rPr>
          <w:rFonts w:ascii="Times New Roman" w:hAnsi="Times New Roman" w:cs="Times New Roman"/>
          <w:b/>
          <w:sz w:val="28"/>
          <w:szCs w:val="28"/>
          <w:shd w:val="clear" w:color="auto" w:fill="FFFFFF"/>
        </w:rPr>
        <w:t>:</w:t>
      </w:r>
    </w:p>
    <w:p w:rsidR="00A803FD" w:rsidRPr="00A803FD" w:rsidRDefault="00A803FD" w:rsidP="00A85B8C">
      <w:pPr>
        <w:spacing w:after="0" w:line="240" w:lineRule="auto"/>
        <w:jc w:val="both"/>
        <w:rPr>
          <w:rFonts w:ascii="Times New Roman" w:hAnsi="Times New Roman" w:cs="Times New Roman"/>
          <w:b/>
          <w:sz w:val="28"/>
          <w:szCs w:val="28"/>
          <w:shd w:val="clear" w:color="auto" w:fill="FFFFFF"/>
        </w:rPr>
      </w:pPr>
    </w:p>
    <w:p w:rsidR="00A803FD" w:rsidRPr="00A803FD" w:rsidRDefault="00A803FD" w:rsidP="00A85B8C">
      <w:pPr>
        <w:spacing w:after="0" w:line="240" w:lineRule="auto"/>
        <w:jc w:val="both"/>
        <w:rPr>
          <w:rFonts w:ascii="Times New Roman" w:hAnsi="Times New Roman" w:cs="Times New Roman"/>
          <w:b/>
          <w:color w:val="FF0000"/>
          <w:sz w:val="28"/>
          <w:szCs w:val="28"/>
          <w:shd w:val="clear" w:color="auto" w:fill="FFFFFF"/>
        </w:rPr>
        <w:sectPr w:rsidR="00A803FD" w:rsidRPr="00A803FD" w:rsidSect="000F5E32">
          <w:pgSz w:w="11906" w:h="16838"/>
          <w:pgMar w:top="284" w:right="424" w:bottom="142" w:left="284" w:header="708" w:footer="708" w:gutter="0"/>
          <w:cols w:space="708"/>
          <w:docGrid w:linePitch="360"/>
        </w:sectPr>
      </w:pPr>
    </w:p>
    <w:p w:rsidR="00A803FD" w:rsidRPr="00A803FD" w:rsidRDefault="00A803FD" w:rsidP="00A85B8C">
      <w:pPr>
        <w:spacing w:after="0" w:line="240" w:lineRule="auto"/>
        <w:jc w:val="center"/>
        <w:rPr>
          <w:rFonts w:ascii="Times New Roman" w:hAnsi="Times New Roman" w:cs="Times New Roman"/>
          <w:b/>
          <w:color w:val="FF0000"/>
          <w:sz w:val="28"/>
          <w:szCs w:val="28"/>
          <w:shd w:val="clear" w:color="auto" w:fill="FFFFFF"/>
        </w:rPr>
      </w:pPr>
      <w:r w:rsidRPr="00A803FD">
        <w:rPr>
          <w:rFonts w:ascii="Times New Roman" w:hAnsi="Times New Roman" w:cs="Times New Roman"/>
          <w:b/>
          <w:color w:val="FF0000"/>
          <w:sz w:val="28"/>
          <w:szCs w:val="28"/>
          <w:shd w:val="clear" w:color="auto" w:fill="FFFFFF"/>
        </w:rPr>
        <w:lastRenderedPageBreak/>
        <w:t>ARUNCAREA MĂNUȘILOR</w:t>
      </w:r>
      <w:r w:rsidR="00A85B8C">
        <w:rPr>
          <w:rFonts w:ascii="Times New Roman" w:hAnsi="Times New Roman" w:cs="Times New Roman"/>
          <w:b/>
          <w:color w:val="FF0000"/>
          <w:sz w:val="28"/>
          <w:szCs w:val="28"/>
          <w:shd w:val="clear" w:color="auto" w:fill="FFFFFF"/>
        </w:rPr>
        <w:t>,</w:t>
      </w:r>
      <w:r w:rsidRPr="00A803FD">
        <w:rPr>
          <w:rFonts w:ascii="Times New Roman" w:hAnsi="Times New Roman" w:cs="Times New Roman"/>
          <w:b/>
          <w:color w:val="FF0000"/>
          <w:sz w:val="28"/>
          <w:szCs w:val="28"/>
          <w:shd w:val="clear" w:color="auto" w:fill="FFFFFF"/>
        </w:rPr>
        <w:t xml:space="preserve"> MĂȘTILOR</w:t>
      </w:r>
      <w:r w:rsidR="00A85B8C">
        <w:rPr>
          <w:rFonts w:ascii="Times New Roman" w:hAnsi="Times New Roman" w:cs="Times New Roman"/>
          <w:b/>
          <w:color w:val="FF0000"/>
          <w:sz w:val="28"/>
          <w:szCs w:val="28"/>
          <w:shd w:val="clear" w:color="auto" w:fill="FFFFFF"/>
        </w:rPr>
        <w:t xml:space="preserve">, BATISTELOR ȘI SERVEȚELELOR </w:t>
      </w:r>
      <w:r w:rsidRPr="00A803FD">
        <w:rPr>
          <w:rFonts w:ascii="Times New Roman" w:hAnsi="Times New Roman" w:cs="Times New Roman"/>
          <w:b/>
          <w:color w:val="FF0000"/>
          <w:sz w:val="28"/>
          <w:szCs w:val="28"/>
          <w:shd w:val="clear" w:color="auto" w:fill="FFFFFF"/>
        </w:rPr>
        <w:t>LA TOMBEROANE</w:t>
      </w:r>
    </w:p>
    <w:p w:rsidR="003F7FE3" w:rsidRPr="00A803FD" w:rsidRDefault="00A803FD" w:rsidP="00A85B8C">
      <w:pPr>
        <w:spacing w:after="0" w:line="240" w:lineRule="auto"/>
        <w:jc w:val="center"/>
        <w:rPr>
          <w:rFonts w:ascii="Times New Roman" w:hAnsi="Times New Roman" w:cs="Times New Roman"/>
          <w:b/>
          <w:color w:val="FF0000"/>
          <w:sz w:val="28"/>
          <w:szCs w:val="28"/>
          <w:shd w:val="clear" w:color="auto" w:fill="FFFFFF"/>
        </w:rPr>
      </w:pPr>
      <w:r w:rsidRPr="00A803FD">
        <w:rPr>
          <w:rFonts w:ascii="Times New Roman" w:hAnsi="Times New Roman" w:cs="Times New Roman"/>
          <w:b/>
          <w:color w:val="FF0000"/>
          <w:sz w:val="28"/>
          <w:szCs w:val="28"/>
          <w:shd w:val="clear" w:color="auto" w:fill="FFFFFF"/>
        </w:rPr>
        <w:t>CREȘTE RISCUL DE NOI ÎMBOLNĂVIRI</w:t>
      </w:r>
    </w:p>
    <w:p w:rsidR="00A803FD" w:rsidRPr="00A803FD" w:rsidRDefault="00A803FD" w:rsidP="00A85B8C">
      <w:pPr>
        <w:spacing w:after="0" w:line="240" w:lineRule="auto"/>
        <w:jc w:val="both"/>
        <w:rPr>
          <w:rFonts w:ascii="Times New Roman" w:hAnsi="Times New Roman" w:cs="Times New Roman"/>
          <w:b/>
          <w:color w:val="FF0000"/>
          <w:sz w:val="28"/>
          <w:szCs w:val="28"/>
          <w:shd w:val="clear" w:color="auto" w:fill="FFFFFF"/>
        </w:rPr>
      </w:pPr>
    </w:p>
    <w:p w:rsidR="00A803FD" w:rsidRDefault="00A803FD" w:rsidP="00A85B8C">
      <w:pPr>
        <w:spacing w:after="0" w:line="240" w:lineRule="auto"/>
        <w:jc w:val="both"/>
        <w:rPr>
          <w:rFonts w:ascii="Times New Roman" w:hAnsi="Times New Roman" w:cs="Times New Roman"/>
          <w:color w:val="4682B4"/>
          <w:sz w:val="28"/>
          <w:szCs w:val="28"/>
          <w:shd w:val="clear" w:color="auto" w:fill="FFFFFF"/>
        </w:rPr>
      </w:pPr>
      <w:r>
        <w:rPr>
          <w:rFonts w:ascii="Arial" w:hAnsi="Arial" w:cs="Arial"/>
          <w:noProof/>
          <w:color w:val="2962FF"/>
          <w:lang w:val="en-US"/>
        </w:rPr>
        <w:lastRenderedPageBreak/>
        <w:drawing>
          <wp:inline distT="0" distB="0" distL="0" distR="0" wp14:anchorId="11443DA1" wp14:editId="01FD0BF4">
            <wp:extent cx="2657475" cy="1590675"/>
            <wp:effectExtent l="0" t="0" r="9525" b="9525"/>
            <wp:docPr id="1" name="Picture 1" descr="Imagini pentru MĂNUȘILOR ȘI MĂȘTILO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MĂNUȘILOR ȘI MĂȘTILOR">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1590675"/>
                    </a:xfrm>
                    <a:prstGeom prst="rect">
                      <a:avLst/>
                    </a:prstGeom>
                    <a:noFill/>
                    <a:ln>
                      <a:noFill/>
                    </a:ln>
                  </pic:spPr>
                </pic:pic>
              </a:graphicData>
            </a:graphic>
          </wp:inline>
        </w:drawing>
      </w:r>
    </w:p>
    <w:p w:rsidR="00A803FD" w:rsidRDefault="00A803FD" w:rsidP="00A85B8C">
      <w:pPr>
        <w:spacing w:after="0" w:line="240" w:lineRule="auto"/>
        <w:jc w:val="both"/>
        <w:rPr>
          <w:rFonts w:ascii="Times New Roman" w:hAnsi="Times New Roman" w:cs="Times New Roman"/>
          <w:color w:val="4682B4"/>
          <w:sz w:val="28"/>
          <w:szCs w:val="28"/>
          <w:shd w:val="clear" w:color="auto" w:fill="FFFFFF"/>
        </w:rPr>
      </w:pPr>
    </w:p>
    <w:p w:rsidR="00A803FD" w:rsidRDefault="00A803FD" w:rsidP="00A85B8C">
      <w:pPr>
        <w:spacing w:after="0" w:line="240" w:lineRule="auto"/>
        <w:jc w:val="both"/>
        <w:rPr>
          <w:rFonts w:ascii="Times New Roman" w:hAnsi="Times New Roman" w:cs="Times New Roman"/>
          <w:color w:val="4682B4"/>
          <w:sz w:val="28"/>
          <w:szCs w:val="28"/>
          <w:shd w:val="clear" w:color="auto" w:fill="FFFFFF"/>
        </w:rPr>
        <w:sectPr w:rsidR="00A803FD" w:rsidSect="00A85B8C">
          <w:type w:val="continuous"/>
          <w:pgSz w:w="11906" w:h="16838"/>
          <w:pgMar w:top="142" w:right="424" w:bottom="142" w:left="284" w:header="708" w:footer="708" w:gutter="0"/>
          <w:cols w:num="2" w:space="708"/>
          <w:docGrid w:linePitch="360"/>
        </w:sectPr>
      </w:pPr>
    </w:p>
    <w:p w:rsidR="00A803FD" w:rsidRDefault="00A803FD" w:rsidP="00A85B8C">
      <w:pPr>
        <w:pStyle w:val="NormalWeb"/>
        <w:spacing w:before="0" w:beforeAutospacing="0" w:after="390" w:afterAutospacing="0" w:line="390" w:lineRule="atLeast"/>
        <w:jc w:val="both"/>
        <w:rPr>
          <w:rStyle w:val="Emphasis"/>
          <w:color w:val="000000"/>
          <w:sz w:val="28"/>
          <w:szCs w:val="28"/>
        </w:rPr>
      </w:pPr>
      <w:r w:rsidRPr="00A803FD">
        <w:rPr>
          <w:rStyle w:val="Emphasis"/>
          <w:color w:val="000000"/>
          <w:sz w:val="28"/>
          <w:szCs w:val="28"/>
        </w:rPr>
        <w:lastRenderedPageBreak/>
        <w:t>Având în vedere</w:t>
      </w:r>
      <w:r w:rsidR="00511E75">
        <w:rPr>
          <w:rStyle w:val="Emphasis"/>
          <w:color w:val="000000"/>
          <w:sz w:val="28"/>
          <w:szCs w:val="28"/>
        </w:rPr>
        <w:t xml:space="preserve"> adresa nr.8673/23.03.2020 privind</w:t>
      </w:r>
      <w:r w:rsidRPr="00A803FD">
        <w:rPr>
          <w:rStyle w:val="Emphasis"/>
          <w:color w:val="000000"/>
          <w:sz w:val="28"/>
          <w:szCs w:val="28"/>
        </w:rPr>
        <w:t xml:space="preserve"> măsurile urgente, cu caracter excepțional, luate în vederea combaterii răspândirii virusului COVID19, </w:t>
      </w:r>
      <w:r>
        <w:rPr>
          <w:rStyle w:val="Emphasis"/>
          <w:color w:val="000000"/>
          <w:sz w:val="28"/>
          <w:szCs w:val="28"/>
        </w:rPr>
        <w:t>r</w:t>
      </w:r>
      <w:r w:rsidRPr="00A803FD">
        <w:rPr>
          <w:rStyle w:val="Emphasis"/>
          <w:color w:val="000000"/>
          <w:sz w:val="28"/>
          <w:szCs w:val="28"/>
        </w:rPr>
        <w:t>ugăm toți cetățenii să dea dovadă de înțelegere și să respecte întocmai măsur</w:t>
      </w:r>
      <w:r w:rsidR="00A85B8C">
        <w:rPr>
          <w:rStyle w:val="Emphasis"/>
          <w:color w:val="000000"/>
          <w:sz w:val="28"/>
          <w:szCs w:val="28"/>
        </w:rPr>
        <w:t>ile dispuse:</w:t>
      </w:r>
    </w:p>
    <w:p w:rsidR="00A85B8C" w:rsidRPr="000F5E32" w:rsidRDefault="00A85B8C" w:rsidP="00A85B8C">
      <w:pPr>
        <w:pStyle w:val="NormalWeb"/>
        <w:numPr>
          <w:ilvl w:val="0"/>
          <w:numId w:val="1"/>
        </w:numPr>
        <w:spacing w:before="0" w:beforeAutospacing="0" w:after="390" w:afterAutospacing="0"/>
        <w:jc w:val="both"/>
        <w:rPr>
          <w:rStyle w:val="Emphasis"/>
          <w:b/>
          <w:i w:val="0"/>
          <w:iCs w:val="0"/>
          <w:color w:val="FF0000"/>
          <w:sz w:val="28"/>
          <w:szCs w:val="28"/>
        </w:rPr>
      </w:pPr>
      <w:r>
        <w:rPr>
          <w:rStyle w:val="Emphasis"/>
          <w:b/>
          <w:i w:val="0"/>
          <w:color w:val="FF0000"/>
          <w:sz w:val="28"/>
          <w:szCs w:val="28"/>
        </w:rPr>
        <w:t>STAȚ</w:t>
      </w:r>
      <w:r w:rsidRPr="00A85B8C">
        <w:rPr>
          <w:rStyle w:val="Emphasis"/>
          <w:b/>
          <w:i w:val="0"/>
          <w:color w:val="FF0000"/>
          <w:sz w:val="28"/>
          <w:szCs w:val="28"/>
        </w:rPr>
        <w:t>I A</w:t>
      </w:r>
      <w:r>
        <w:rPr>
          <w:rStyle w:val="Emphasis"/>
          <w:b/>
          <w:i w:val="0"/>
          <w:color w:val="FF0000"/>
          <w:sz w:val="28"/>
          <w:szCs w:val="28"/>
        </w:rPr>
        <w:t>CASĂ</w:t>
      </w:r>
      <w:r w:rsidR="000F5E32">
        <w:rPr>
          <w:rStyle w:val="Emphasis"/>
          <w:b/>
          <w:i w:val="0"/>
          <w:color w:val="FF0000"/>
          <w:sz w:val="28"/>
          <w:szCs w:val="28"/>
        </w:rPr>
        <w:t>; EVITAȚI CONTACTUL CU ALTE PERSOANE</w:t>
      </w:r>
    </w:p>
    <w:p w:rsidR="000F5E32" w:rsidRPr="000F5E32" w:rsidRDefault="000F5E32" w:rsidP="00A85B8C">
      <w:pPr>
        <w:pStyle w:val="NormalWeb"/>
        <w:numPr>
          <w:ilvl w:val="0"/>
          <w:numId w:val="1"/>
        </w:numPr>
        <w:spacing w:before="0" w:beforeAutospacing="0" w:after="390" w:afterAutospacing="0"/>
        <w:jc w:val="both"/>
        <w:rPr>
          <w:rStyle w:val="Emphasis"/>
          <w:b/>
          <w:i w:val="0"/>
          <w:iCs w:val="0"/>
          <w:color w:val="FF0000"/>
          <w:sz w:val="28"/>
          <w:szCs w:val="28"/>
        </w:rPr>
      </w:pPr>
      <w:r>
        <w:rPr>
          <w:rStyle w:val="Emphasis"/>
          <w:b/>
          <w:i w:val="0"/>
          <w:color w:val="FF0000"/>
          <w:sz w:val="28"/>
          <w:szCs w:val="28"/>
        </w:rPr>
        <w:t>SPALAȚI-VĂ DES PE MÂINI</w:t>
      </w:r>
    </w:p>
    <w:p w:rsidR="000F5E32" w:rsidRPr="000F5E32" w:rsidRDefault="000F5E32" w:rsidP="00A85B8C">
      <w:pPr>
        <w:pStyle w:val="NormalWeb"/>
        <w:numPr>
          <w:ilvl w:val="0"/>
          <w:numId w:val="1"/>
        </w:numPr>
        <w:spacing w:before="0" w:beforeAutospacing="0" w:after="390" w:afterAutospacing="0"/>
        <w:jc w:val="both"/>
        <w:rPr>
          <w:rStyle w:val="Emphasis"/>
          <w:b/>
          <w:i w:val="0"/>
          <w:iCs w:val="0"/>
          <w:color w:val="FF0000"/>
          <w:sz w:val="28"/>
          <w:szCs w:val="28"/>
        </w:rPr>
      </w:pPr>
      <w:r>
        <w:rPr>
          <w:rStyle w:val="Emphasis"/>
          <w:b/>
          <w:i w:val="0"/>
          <w:color w:val="FF0000"/>
          <w:sz w:val="28"/>
          <w:szCs w:val="28"/>
        </w:rPr>
        <w:t>NU VĂ ATINGEȚI GURA ȘI NASUL DACĂ NU AVEȚI MÂINILE IGIENIZATE</w:t>
      </w:r>
    </w:p>
    <w:p w:rsidR="000F5E32" w:rsidRPr="00A85B8C" w:rsidRDefault="000F5E32" w:rsidP="00A85B8C">
      <w:pPr>
        <w:pStyle w:val="NormalWeb"/>
        <w:numPr>
          <w:ilvl w:val="0"/>
          <w:numId w:val="1"/>
        </w:numPr>
        <w:spacing w:before="0" w:beforeAutospacing="0" w:after="390" w:afterAutospacing="0"/>
        <w:jc w:val="both"/>
        <w:rPr>
          <w:rStyle w:val="Emphasis"/>
          <w:b/>
          <w:i w:val="0"/>
          <w:iCs w:val="0"/>
          <w:color w:val="FF0000"/>
          <w:sz w:val="28"/>
          <w:szCs w:val="28"/>
        </w:rPr>
      </w:pPr>
      <w:r>
        <w:rPr>
          <w:rStyle w:val="Emphasis"/>
          <w:b/>
          <w:i w:val="0"/>
          <w:color w:val="FF0000"/>
          <w:sz w:val="28"/>
          <w:szCs w:val="28"/>
        </w:rPr>
        <w:t>ACOPERIȚI-VĂ NASUL ȘI GURA CÂND STRĂNUTAȚI SAU TUȘIȚI</w:t>
      </w:r>
    </w:p>
    <w:p w:rsidR="00A85B8C" w:rsidRPr="000F5E32" w:rsidRDefault="00A85B8C" w:rsidP="00A85B8C">
      <w:pPr>
        <w:pStyle w:val="NormalWeb"/>
        <w:numPr>
          <w:ilvl w:val="0"/>
          <w:numId w:val="1"/>
        </w:numPr>
        <w:spacing w:before="0" w:beforeAutospacing="0" w:after="0" w:afterAutospacing="0"/>
        <w:jc w:val="both"/>
        <w:rPr>
          <w:rStyle w:val="Emphasis"/>
          <w:b/>
          <w:i w:val="0"/>
          <w:iCs w:val="0"/>
          <w:color w:val="FF0000"/>
          <w:sz w:val="28"/>
          <w:szCs w:val="28"/>
        </w:rPr>
      </w:pPr>
      <w:r w:rsidRPr="00A85B8C">
        <w:rPr>
          <w:rStyle w:val="Emphasis"/>
          <w:b/>
          <w:i w:val="0"/>
          <w:color w:val="FF0000"/>
          <w:sz w:val="28"/>
          <w:szCs w:val="28"/>
        </w:rPr>
        <w:t>NU ARUNCA</w:t>
      </w:r>
      <w:r>
        <w:rPr>
          <w:rStyle w:val="Emphasis"/>
          <w:b/>
          <w:i w:val="0"/>
          <w:color w:val="FF0000"/>
          <w:sz w:val="28"/>
          <w:szCs w:val="28"/>
        </w:rPr>
        <w:t>Ț</w:t>
      </w:r>
      <w:r w:rsidRPr="00A85B8C">
        <w:rPr>
          <w:rStyle w:val="Emphasis"/>
          <w:b/>
          <w:i w:val="0"/>
          <w:color w:val="FF0000"/>
          <w:sz w:val="28"/>
          <w:szCs w:val="28"/>
        </w:rPr>
        <w:t xml:space="preserve">I </w:t>
      </w:r>
      <w:r>
        <w:rPr>
          <w:rStyle w:val="Emphasis"/>
          <w:b/>
          <w:i w:val="0"/>
          <w:color w:val="FF0000"/>
          <w:sz w:val="28"/>
          <w:szCs w:val="28"/>
        </w:rPr>
        <w:t>MĂȘTILE</w:t>
      </w:r>
      <w:r w:rsidR="00511E75">
        <w:rPr>
          <w:rStyle w:val="Emphasis"/>
          <w:b/>
          <w:i w:val="0"/>
          <w:color w:val="FF0000"/>
          <w:sz w:val="28"/>
          <w:szCs w:val="28"/>
        </w:rPr>
        <w:t>, BATISTELE</w:t>
      </w:r>
      <w:r w:rsidR="000F5E32">
        <w:rPr>
          <w:rStyle w:val="Emphasis"/>
          <w:b/>
          <w:i w:val="0"/>
          <w:color w:val="FF0000"/>
          <w:sz w:val="28"/>
          <w:szCs w:val="28"/>
        </w:rPr>
        <w:t xml:space="preserve"> Ș</w:t>
      </w:r>
      <w:r>
        <w:rPr>
          <w:rStyle w:val="Emphasis"/>
          <w:b/>
          <w:i w:val="0"/>
          <w:color w:val="FF0000"/>
          <w:sz w:val="28"/>
          <w:szCs w:val="28"/>
        </w:rPr>
        <w:t>I MĂ</w:t>
      </w:r>
      <w:r w:rsidRPr="00A85B8C">
        <w:rPr>
          <w:rStyle w:val="Emphasis"/>
          <w:b/>
          <w:i w:val="0"/>
          <w:color w:val="FF0000"/>
          <w:sz w:val="28"/>
          <w:szCs w:val="28"/>
        </w:rPr>
        <w:t>NU</w:t>
      </w:r>
      <w:r>
        <w:rPr>
          <w:rStyle w:val="Emphasis"/>
          <w:b/>
          <w:i w:val="0"/>
          <w:color w:val="FF0000"/>
          <w:sz w:val="28"/>
          <w:szCs w:val="28"/>
        </w:rPr>
        <w:t>Ș</w:t>
      </w:r>
      <w:r w:rsidRPr="00A85B8C">
        <w:rPr>
          <w:rStyle w:val="Emphasis"/>
          <w:b/>
          <w:i w:val="0"/>
          <w:color w:val="FF0000"/>
          <w:sz w:val="28"/>
          <w:szCs w:val="28"/>
        </w:rPr>
        <w:t xml:space="preserve">ILE  </w:t>
      </w:r>
      <w:r>
        <w:rPr>
          <w:rStyle w:val="Emphasis"/>
          <w:b/>
          <w:i w:val="0"/>
          <w:color w:val="FF0000"/>
          <w:sz w:val="28"/>
          <w:szCs w:val="28"/>
        </w:rPr>
        <w:t>UTI</w:t>
      </w:r>
      <w:r w:rsidRPr="00A85B8C">
        <w:rPr>
          <w:rStyle w:val="Emphasis"/>
          <w:b/>
          <w:i w:val="0"/>
          <w:color w:val="FF0000"/>
          <w:sz w:val="28"/>
          <w:szCs w:val="28"/>
        </w:rPr>
        <w:t xml:space="preserve">LIZATE  ÎN  RECIPIENȚII PENTRU </w:t>
      </w:r>
      <w:r w:rsidR="000F5E32">
        <w:rPr>
          <w:rStyle w:val="Emphasis"/>
          <w:b/>
          <w:i w:val="0"/>
          <w:color w:val="FF0000"/>
          <w:sz w:val="28"/>
          <w:szCs w:val="28"/>
        </w:rPr>
        <w:t xml:space="preserve">COLECTAREA </w:t>
      </w:r>
      <w:r w:rsidRPr="00A85B8C">
        <w:rPr>
          <w:rStyle w:val="Emphasis"/>
          <w:b/>
          <w:i w:val="0"/>
          <w:color w:val="FF0000"/>
          <w:sz w:val="28"/>
          <w:szCs w:val="28"/>
        </w:rPr>
        <w:t>DEȘEURIL</w:t>
      </w:r>
      <w:r w:rsidR="000F5E32">
        <w:rPr>
          <w:rStyle w:val="Emphasis"/>
          <w:b/>
          <w:i w:val="0"/>
          <w:color w:val="FF0000"/>
          <w:sz w:val="28"/>
          <w:szCs w:val="28"/>
        </w:rPr>
        <w:t>OR</w:t>
      </w:r>
      <w:r w:rsidRPr="00A85B8C">
        <w:rPr>
          <w:rStyle w:val="Emphasis"/>
          <w:b/>
          <w:i w:val="0"/>
          <w:color w:val="FF0000"/>
          <w:sz w:val="28"/>
          <w:szCs w:val="28"/>
        </w:rPr>
        <w:t xml:space="preserve"> RECICLABILE  </w:t>
      </w:r>
    </w:p>
    <w:p w:rsidR="000F5E32" w:rsidRPr="000F5E32" w:rsidRDefault="000F5E32" w:rsidP="000F5E32">
      <w:pPr>
        <w:pStyle w:val="NormalWeb"/>
        <w:spacing w:before="0" w:beforeAutospacing="0" w:after="0" w:afterAutospacing="0"/>
        <w:ind w:left="720"/>
        <w:jc w:val="both"/>
        <w:rPr>
          <w:rStyle w:val="Emphasis"/>
          <w:b/>
          <w:i w:val="0"/>
          <w:iCs w:val="0"/>
          <w:color w:val="FF0000"/>
          <w:sz w:val="28"/>
          <w:szCs w:val="28"/>
        </w:rPr>
      </w:pPr>
    </w:p>
    <w:p w:rsidR="000F5E32" w:rsidRPr="00511E75" w:rsidRDefault="000F5E32" w:rsidP="00A85B8C">
      <w:pPr>
        <w:pStyle w:val="NormalWeb"/>
        <w:numPr>
          <w:ilvl w:val="0"/>
          <w:numId w:val="1"/>
        </w:numPr>
        <w:spacing w:before="0" w:beforeAutospacing="0" w:after="0" w:afterAutospacing="0"/>
        <w:jc w:val="both"/>
        <w:rPr>
          <w:rStyle w:val="Emphasis"/>
          <w:b/>
          <w:i w:val="0"/>
          <w:iCs w:val="0"/>
          <w:color w:val="FF0000"/>
          <w:sz w:val="28"/>
          <w:szCs w:val="28"/>
        </w:rPr>
      </w:pPr>
      <w:r>
        <w:rPr>
          <w:rStyle w:val="Emphasis"/>
          <w:b/>
          <w:i w:val="0"/>
          <w:color w:val="FF0000"/>
          <w:sz w:val="28"/>
          <w:szCs w:val="28"/>
        </w:rPr>
        <w:t>DEZINFECTAȚI DES SUPRAFEȚELE CU SUBSTANȚE PE BAZĂ DE CLOR SAU ALCOOL</w:t>
      </w:r>
    </w:p>
    <w:p w:rsidR="00511E75" w:rsidRPr="00A85B8C" w:rsidRDefault="00511E75" w:rsidP="00511E75">
      <w:pPr>
        <w:pStyle w:val="NormalWeb"/>
        <w:spacing w:before="0" w:beforeAutospacing="0" w:after="0" w:afterAutospacing="0"/>
        <w:ind w:left="720"/>
        <w:jc w:val="both"/>
        <w:rPr>
          <w:rStyle w:val="Emphasis"/>
          <w:b/>
          <w:i w:val="0"/>
          <w:iCs w:val="0"/>
          <w:color w:val="FF0000"/>
          <w:sz w:val="28"/>
          <w:szCs w:val="28"/>
        </w:rPr>
      </w:pPr>
    </w:p>
    <w:p w:rsidR="00A85B8C" w:rsidRDefault="00A85B8C" w:rsidP="00A85B8C">
      <w:pPr>
        <w:pStyle w:val="NormalWeb"/>
        <w:numPr>
          <w:ilvl w:val="0"/>
          <w:numId w:val="3"/>
        </w:numPr>
        <w:spacing w:before="0" w:beforeAutospacing="0" w:after="0" w:afterAutospacing="0"/>
        <w:jc w:val="both"/>
        <w:rPr>
          <w:rStyle w:val="Emphasis"/>
          <w:color w:val="FF0000"/>
          <w:sz w:val="28"/>
          <w:szCs w:val="28"/>
        </w:rPr>
      </w:pPr>
      <w:r w:rsidRPr="00A85B8C">
        <w:rPr>
          <w:rStyle w:val="Strong"/>
          <w:b w:val="0"/>
          <w:i/>
          <w:iCs/>
          <w:color w:val="000000"/>
          <w:sz w:val="28"/>
          <w:szCs w:val="28"/>
        </w:rPr>
        <w:t>Deșeurile reciclabile ajung în stațiile de sortare, unde sunt separate pe categorii de către lucrători, manual, astfel că riscul la care sunt expuși este foarte mare. Dacă o singură mască sau o mănușă sunt contaminate, se poate declanșa un întreg lanț de îmbolnăviri.</w:t>
      </w:r>
    </w:p>
    <w:p w:rsidR="00A85B8C" w:rsidRDefault="00A85B8C" w:rsidP="00A85B8C">
      <w:pPr>
        <w:pStyle w:val="NormalWeb"/>
        <w:numPr>
          <w:ilvl w:val="0"/>
          <w:numId w:val="3"/>
        </w:numPr>
        <w:spacing w:before="0" w:beforeAutospacing="0" w:after="0" w:afterAutospacing="0"/>
        <w:jc w:val="both"/>
        <w:rPr>
          <w:rStyle w:val="Emphasis"/>
          <w:color w:val="FF0000"/>
          <w:sz w:val="28"/>
          <w:szCs w:val="28"/>
        </w:rPr>
      </w:pPr>
      <w:r w:rsidRPr="00A85B8C">
        <w:rPr>
          <w:rStyle w:val="Emphasis"/>
          <w:color w:val="FF0000"/>
          <w:sz w:val="28"/>
          <w:szCs w:val="28"/>
        </w:rPr>
        <w:t>Măștile de protecție pentru față și mănușile se vor arunca în recipienții pentru colectarea deșeurilor reziduale, nu în sacul pentru reciclabile sau în recipientul galben, albastru sau verde!</w:t>
      </w:r>
    </w:p>
    <w:p w:rsidR="00A85B8C" w:rsidRPr="00A85B8C" w:rsidRDefault="00A85B8C" w:rsidP="00A85B8C">
      <w:pPr>
        <w:pStyle w:val="NormalWeb"/>
        <w:numPr>
          <w:ilvl w:val="0"/>
          <w:numId w:val="3"/>
        </w:numPr>
        <w:spacing w:before="0" w:beforeAutospacing="0" w:after="0" w:afterAutospacing="0"/>
        <w:jc w:val="both"/>
        <w:rPr>
          <w:color w:val="FF0000"/>
          <w:sz w:val="28"/>
          <w:szCs w:val="28"/>
        </w:rPr>
      </w:pPr>
      <w:r w:rsidRPr="00A85B8C">
        <w:rPr>
          <w:rStyle w:val="Emphasis"/>
          <w:b/>
          <w:color w:val="000000"/>
          <w:sz w:val="28"/>
          <w:szCs w:val="28"/>
        </w:rPr>
        <w:t>Suplimentar,</w:t>
      </w:r>
      <w:r w:rsidRPr="00A803FD">
        <w:rPr>
          <w:rStyle w:val="Emphasis"/>
          <w:color w:val="000000"/>
          <w:sz w:val="28"/>
          <w:szCs w:val="28"/>
        </w:rPr>
        <w:t xml:space="preserve"> </w:t>
      </w:r>
      <w:r w:rsidRPr="00A85B8C">
        <w:rPr>
          <w:rStyle w:val="Emphasis"/>
          <w:color w:val="FF0000"/>
          <w:sz w:val="28"/>
          <w:szCs w:val="28"/>
        </w:rPr>
        <w:t>cetățenii care locuiesc în gospodării individuale și care manevrează pubelele de gunoi din curte în fața casei și înapoi în curte sunt rugați să utilizeze mănuși de protecție și să dezinfecteze mânerele pubelelor.</w:t>
      </w:r>
    </w:p>
    <w:p w:rsidR="00511E75" w:rsidRPr="000F5E32" w:rsidRDefault="00511E75" w:rsidP="00511E75">
      <w:pPr>
        <w:pStyle w:val="NormalWeb"/>
        <w:spacing w:before="0" w:beforeAutospacing="0" w:after="0" w:afterAutospacing="0"/>
        <w:jc w:val="center"/>
        <w:rPr>
          <w:rStyle w:val="Emphasis"/>
          <w:b/>
          <w:bCs/>
          <w:color w:val="000000"/>
          <w:sz w:val="16"/>
          <w:szCs w:val="16"/>
        </w:rPr>
      </w:pPr>
    </w:p>
    <w:p w:rsidR="00511E75" w:rsidRDefault="00A803FD" w:rsidP="00511E75">
      <w:pPr>
        <w:pStyle w:val="NormalWeb"/>
        <w:spacing w:before="0" w:beforeAutospacing="0" w:after="0" w:afterAutospacing="0"/>
        <w:jc w:val="center"/>
        <w:rPr>
          <w:rStyle w:val="Emphasis"/>
          <w:b/>
          <w:bCs/>
          <w:color w:val="000000"/>
          <w:sz w:val="28"/>
          <w:szCs w:val="28"/>
        </w:rPr>
      </w:pPr>
      <w:r w:rsidRPr="00A803FD">
        <w:rPr>
          <w:rStyle w:val="Emphasis"/>
          <w:b/>
          <w:bCs/>
          <w:color w:val="000000"/>
          <w:sz w:val="28"/>
          <w:szCs w:val="28"/>
        </w:rPr>
        <w:t>Mănușile folosite de operatorii de salubrizare nu protejează și cetățenii!</w:t>
      </w:r>
    </w:p>
    <w:p w:rsidR="00A803FD" w:rsidRDefault="00A803FD" w:rsidP="00511E75">
      <w:pPr>
        <w:pStyle w:val="NormalWeb"/>
        <w:spacing w:before="0" w:beforeAutospacing="0" w:after="0" w:afterAutospacing="0"/>
        <w:jc w:val="center"/>
        <w:rPr>
          <w:rStyle w:val="Emphasis"/>
          <w:b/>
          <w:bCs/>
          <w:color w:val="000000"/>
          <w:sz w:val="28"/>
          <w:szCs w:val="28"/>
        </w:rPr>
      </w:pPr>
      <w:r w:rsidRPr="00A803FD">
        <w:rPr>
          <w:rStyle w:val="Emphasis"/>
          <w:b/>
          <w:bCs/>
          <w:color w:val="000000"/>
          <w:sz w:val="28"/>
          <w:szCs w:val="28"/>
        </w:rPr>
        <w:t>Operatorii de salubrizare manipulează un număr mare de pubele zilnic, astfel că riscul d</w:t>
      </w:r>
      <w:r w:rsidR="00511E75">
        <w:rPr>
          <w:rStyle w:val="Emphasis"/>
          <w:b/>
          <w:bCs/>
          <w:color w:val="000000"/>
          <w:sz w:val="28"/>
          <w:szCs w:val="28"/>
        </w:rPr>
        <w:t>e contaminare este unul ridicat</w:t>
      </w:r>
    </w:p>
    <w:p w:rsidR="00511E75" w:rsidRDefault="00511E75" w:rsidP="00511E75">
      <w:pPr>
        <w:pStyle w:val="NormalWeb"/>
        <w:spacing w:before="0" w:beforeAutospacing="0" w:after="0" w:afterAutospacing="0"/>
        <w:jc w:val="center"/>
        <w:rPr>
          <w:color w:val="000000"/>
          <w:sz w:val="28"/>
          <w:szCs w:val="28"/>
        </w:rPr>
      </w:pPr>
    </w:p>
    <w:p w:rsidR="00511E75" w:rsidRDefault="00511E75" w:rsidP="00511E75">
      <w:pPr>
        <w:pStyle w:val="NormalWeb"/>
        <w:spacing w:before="0" w:beforeAutospacing="0" w:after="0" w:afterAutospacing="0" w:line="390" w:lineRule="atLeast"/>
        <w:jc w:val="center"/>
        <w:rPr>
          <w:rStyle w:val="Emphasis"/>
          <w:b/>
          <w:color w:val="FF0000"/>
          <w:sz w:val="28"/>
          <w:szCs w:val="28"/>
        </w:rPr>
      </w:pPr>
      <w:r w:rsidRPr="00511E75">
        <w:rPr>
          <w:rStyle w:val="Emphasis"/>
          <w:b/>
          <w:color w:val="FF0000"/>
          <w:sz w:val="28"/>
          <w:szCs w:val="28"/>
        </w:rPr>
        <w:t>DACĂ AVEM GRIJĂ DE NOI,</w:t>
      </w:r>
    </w:p>
    <w:p w:rsidR="00A803FD" w:rsidRDefault="00511E75" w:rsidP="00511E75">
      <w:pPr>
        <w:pStyle w:val="NormalWeb"/>
        <w:spacing w:before="0" w:beforeAutospacing="0" w:after="0" w:afterAutospacing="0" w:line="390" w:lineRule="atLeast"/>
        <w:jc w:val="center"/>
        <w:rPr>
          <w:rStyle w:val="Emphasis"/>
          <w:b/>
          <w:color w:val="FF0000"/>
          <w:sz w:val="28"/>
          <w:szCs w:val="28"/>
        </w:rPr>
      </w:pPr>
      <w:r w:rsidRPr="00511E75">
        <w:rPr>
          <w:rStyle w:val="Emphasis"/>
          <w:b/>
          <w:color w:val="FF0000"/>
          <w:sz w:val="28"/>
          <w:szCs w:val="28"/>
        </w:rPr>
        <w:t>TREBUIE SĂ AVEM GRIJĂ ȘI DE CEI DIN JURUL NOSTRU!</w:t>
      </w:r>
    </w:p>
    <w:p w:rsidR="00511E75" w:rsidRDefault="00511E75" w:rsidP="00511E75">
      <w:pPr>
        <w:pStyle w:val="NormalWeb"/>
        <w:spacing w:before="0" w:beforeAutospacing="0" w:after="0" w:afterAutospacing="0" w:line="390" w:lineRule="atLeast"/>
        <w:jc w:val="center"/>
        <w:rPr>
          <w:rStyle w:val="Emphasis"/>
          <w:b/>
          <w:color w:val="FF0000"/>
          <w:sz w:val="28"/>
          <w:szCs w:val="28"/>
        </w:rPr>
      </w:pPr>
      <w:r>
        <w:rPr>
          <w:rStyle w:val="Emphasis"/>
          <w:b/>
          <w:color w:val="FF0000"/>
          <w:sz w:val="28"/>
          <w:szCs w:val="28"/>
        </w:rPr>
        <w:t>ÎMPREUNĂ VOM REUȘI !</w:t>
      </w:r>
    </w:p>
    <w:sectPr w:rsidR="00511E75" w:rsidSect="00A85B8C">
      <w:type w:val="continuous"/>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750A"/>
    <w:multiLevelType w:val="hybridMultilevel"/>
    <w:tmpl w:val="D6EC9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82A4F46"/>
    <w:multiLevelType w:val="hybridMultilevel"/>
    <w:tmpl w:val="FFB203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D1F738D"/>
    <w:multiLevelType w:val="hybridMultilevel"/>
    <w:tmpl w:val="903A6E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65"/>
    <w:rsid w:val="000F5E32"/>
    <w:rsid w:val="0034549D"/>
    <w:rsid w:val="003F7FE3"/>
    <w:rsid w:val="00511E75"/>
    <w:rsid w:val="005D1A65"/>
    <w:rsid w:val="007F2EC6"/>
    <w:rsid w:val="00A803FD"/>
    <w:rsid w:val="00A85B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3F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A803FD"/>
    <w:rPr>
      <w:i/>
      <w:iCs/>
    </w:rPr>
  </w:style>
  <w:style w:type="character" w:styleId="Strong">
    <w:name w:val="Strong"/>
    <w:basedOn w:val="DefaultParagraphFont"/>
    <w:uiPriority w:val="22"/>
    <w:qFormat/>
    <w:rsid w:val="00A803FD"/>
    <w:rPr>
      <w:b/>
      <w:bCs/>
    </w:rPr>
  </w:style>
  <w:style w:type="paragraph" w:styleId="BalloonText">
    <w:name w:val="Balloon Text"/>
    <w:basedOn w:val="Normal"/>
    <w:link w:val="BalloonTextChar"/>
    <w:uiPriority w:val="99"/>
    <w:semiHidden/>
    <w:unhideWhenUsed/>
    <w:rsid w:val="00A8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3F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A803FD"/>
    <w:rPr>
      <w:i/>
      <w:iCs/>
    </w:rPr>
  </w:style>
  <w:style w:type="character" w:styleId="Strong">
    <w:name w:val="Strong"/>
    <w:basedOn w:val="DefaultParagraphFont"/>
    <w:uiPriority w:val="22"/>
    <w:qFormat/>
    <w:rsid w:val="00A803FD"/>
    <w:rPr>
      <w:b/>
      <w:bCs/>
    </w:rPr>
  </w:style>
  <w:style w:type="paragraph" w:styleId="BalloonText">
    <w:name w:val="Balloon Text"/>
    <w:basedOn w:val="Normal"/>
    <w:link w:val="BalloonTextChar"/>
    <w:uiPriority w:val="99"/>
    <w:semiHidden/>
    <w:unhideWhenUsed/>
    <w:rsid w:val="00A8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ro/url?sa=i&amp;url=https://www.capital.ro/se-refac-stocurile-de-masti-si-produse-dezinfectante-in-farmacii-vestile-bune-vin-de-la-ministerul-sanatatii.html&amp;psig=AOvVaw3sF4cuN4xg1-gBBsXWoAU5&amp;ust=1585126233416000&amp;source=images&amp;cd=vfe&amp;ved=0CAIQjRxqFwoTCMiazsvdsugCFQAAAAAdAAAAAB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FF30-B59F-4BE0-8218-D5C13A1B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mediu</dc:creator>
  <cp:lastModifiedBy>Fonduri</cp:lastModifiedBy>
  <cp:revision>2</cp:revision>
  <cp:lastPrinted>2020-03-24T09:22:00Z</cp:lastPrinted>
  <dcterms:created xsi:type="dcterms:W3CDTF">2020-03-24T11:55:00Z</dcterms:created>
  <dcterms:modified xsi:type="dcterms:W3CDTF">2020-03-24T11:55:00Z</dcterms:modified>
</cp:coreProperties>
</file>